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2"/>
        <w:gridCol w:w="7530"/>
      </w:tblGrid>
      <w:tr w:rsidR="00083473" w:rsidRPr="0001795B" w:rsidTr="00180C0F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noProof/>
                <w:sz w:val="28"/>
                <w:szCs w:val="28"/>
                <w:lang w:eastAsia="pl-PL"/>
              </w:rPr>
              <w:drawing>
                <wp:inline distT="0" distB="0" distL="0" distR="0">
                  <wp:extent cx="760730" cy="746125"/>
                  <wp:effectExtent l="19050" t="0" r="1270" b="0"/>
                  <wp:docPr id="2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4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473" w:rsidRPr="0001795B" w:rsidRDefault="00083473" w:rsidP="00180C0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01795B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083473" w:rsidRDefault="00083473" w:rsidP="00083473">
      <w:pPr>
        <w:spacing w:after="0" w:line="240" w:lineRule="auto"/>
        <w:rPr>
          <w:rFonts w:ascii="Tahoma" w:hAnsi="Tahoma" w:cs="Tahoma"/>
        </w:rPr>
      </w:pP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F080A" w:rsidRDefault="006D18D9" w:rsidP="00BA3B4A">
            <w:pPr>
              <w:pStyle w:val="Odpowiedzi"/>
              <w:rPr>
                <w:rFonts w:ascii="Tahoma" w:hAnsi="Tahoma" w:cs="Tahoma"/>
                <w:b w:val="0"/>
                <w:i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</w:rPr>
              <w:t>Język obcy (lektorat standardowy), część</w:t>
            </w:r>
            <w:r w:rsidR="00BA3B4A">
              <w:rPr>
                <w:rFonts w:ascii="Tahoma" w:hAnsi="Tahoma" w:cs="Tahoma"/>
                <w:b w:val="0"/>
              </w:rPr>
              <w:t xml:space="preserve"> 5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poziom </w:t>
            </w:r>
            <w:r w:rsidR="00476B2E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średniozaawansowany </w:t>
            </w:r>
            <w:r w:rsidRPr="00A63C43">
              <w:rPr>
                <w:rFonts w:ascii="Tahoma" w:hAnsi="Tahoma" w:cs="Tahoma"/>
                <w:b w:val="0"/>
                <w:i/>
                <w:sz w:val="16"/>
                <w:szCs w:val="16"/>
              </w:rPr>
              <w:t>niższy</w:t>
            </w:r>
            <w:r w:rsidR="004F080A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, </w:t>
            </w:r>
          </w:p>
          <w:p w:rsidR="006D18D9" w:rsidRPr="00DF5C11" w:rsidRDefault="004F080A" w:rsidP="00BA3B4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i/>
                <w:sz w:val="16"/>
                <w:szCs w:val="16"/>
              </w:rPr>
              <w:t>język specjalistyczny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476B2E" w:rsidRDefault="00D17341" w:rsidP="006B41E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AB7503">
              <w:rPr>
                <w:rFonts w:ascii="Tahoma" w:hAnsi="Tahoma" w:cs="Tahoma"/>
                <w:b w:val="0"/>
                <w:color w:val="auto"/>
              </w:rPr>
              <w:t>2</w:t>
            </w:r>
            <w:r w:rsidRPr="00476B2E">
              <w:rPr>
                <w:rFonts w:ascii="Tahoma" w:hAnsi="Tahoma" w:cs="Tahoma"/>
                <w:b w:val="0"/>
                <w:color w:val="auto"/>
              </w:rPr>
              <w:t>/20</w:t>
            </w:r>
            <w:r w:rsidR="006B41E0">
              <w:rPr>
                <w:rFonts w:ascii="Tahoma" w:hAnsi="Tahoma" w:cs="Tahoma"/>
                <w:b w:val="0"/>
                <w:color w:val="auto"/>
              </w:rPr>
              <w:t>2</w:t>
            </w:r>
            <w:r w:rsidR="00AB7503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85DA7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476B2E" w:rsidRDefault="00385DA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476B2E" w:rsidRDefault="00D22561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76B2E">
              <w:rPr>
                <w:rFonts w:ascii="Tahoma" w:hAnsi="Tahoma" w:cs="Tahoma"/>
                <w:b w:val="0"/>
                <w:color w:val="auto"/>
              </w:rPr>
              <w:t>Fizjoterapia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476B2E" w:rsidRDefault="00385DA7" w:rsidP="00574A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j</w:t>
            </w:r>
            <w:r w:rsidR="00574A5C" w:rsidRPr="00476B2E">
              <w:rPr>
                <w:rFonts w:ascii="Tahoma" w:hAnsi="Tahoma" w:cs="Tahoma"/>
                <w:b w:val="0"/>
                <w:color w:val="auto"/>
              </w:rPr>
              <w:t>ednolite magisterskie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385DA7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D18D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BA3B4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4316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BA3B4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85DA7">
        <w:rPr>
          <w:rFonts w:ascii="Tahoma" w:hAnsi="Tahoma" w:cs="Tahoma"/>
        </w:rPr>
        <w:t xml:space="preserve">Efekty </w:t>
      </w:r>
      <w:r w:rsidR="00385DA7" w:rsidRPr="00385DA7">
        <w:rPr>
          <w:rFonts w:ascii="Tahoma" w:hAnsi="Tahoma" w:cs="Tahoma"/>
        </w:rPr>
        <w:t>uczenia się</w:t>
      </w:r>
      <w:r w:rsidRPr="00385DA7">
        <w:rPr>
          <w:rFonts w:ascii="Tahoma" w:hAnsi="Tahoma" w:cs="Tahoma"/>
        </w:rPr>
        <w:t xml:space="preserve"> i sposób </w:t>
      </w:r>
      <w:r w:rsidRPr="008F591B">
        <w:rPr>
          <w:rFonts w:ascii="Tahoma" w:hAnsi="Tahoma" w:cs="Tahoma"/>
        </w:rPr>
        <w:t>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8442F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języku obcym na poziomie B</w:t>
            </w:r>
            <w:r w:rsidR="008442F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  <w:r w:rsidR="00BA3B4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+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Europejskiego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385DA7" w:rsidRDefault="006B41E0" w:rsidP="006B41E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53D2E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6B41E0">
              <w:rPr>
                <w:rFonts w:ascii="Tahoma" w:hAnsi="Tahoma" w:cs="Tahoma"/>
              </w:rPr>
              <w:t xml:space="preserve">uczenia się </w:t>
            </w:r>
          </w:p>
        </w:tc>
        <w:tc>
          <w:tcPr>
            <w:tcW w:w="2692" w:type="dxa"/>
            <w:vAlign w:val="center"/>
          </w:tcPr>
          <w:p w:rsidR="006B41E0" w:rsidRPr="008F591B" w:rsidRDefault="006B41E0" w:rsidP="00180C0F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Pr="005C6319">
              <w:rPr>
                <w:rFonts w:ascii="Tahoma" w:hAnsi="Tahoma" w:cs="Tahoma"/>
              </w:rPr>
              <w:t>uczenia się 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395149" w:rsidP="008442FD">
            <w:pPr>
              <w:pStyle w:val="wrubryce"/>
              <w:jc w:val="left"/>
              <w:rPr>
                <w:rFonts w:ascii="Tahoma" w:hAnsi="Tahoma" w:cs="Tahoma"/>
              </w:rPr>
            </w:pPr>
            <w:r w:rsidRPr="00876890">
              <w:rPr>
                <w:rFonts w:ascii="Tahoma" w:hAnsi="Tahoma" w:cs="Tahoma"/>
              </w:rPr>
              <w:t>posługiwać się językiem obcym zgodnie z poziomem B2+ wg</w:t>
            </w:r>
            <w:r w:rsidRPr="00876890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>
              <w:rPr>
                <w:rFonts w:ascii="Tahoma" w:hAnsi="Tahoma" w:cs="Tahoma"/>
                <w:szCs w:val="24"/>
              </w:rPr>
              <w:t xml:space="preserve">, </w:t>
            </w:r>
            <w:r>
              <w:rPr>
                <w:rFonts w:ascii="Tahoma" w:hAnsi="Tahoma" w:cs="Tahoma"/>
              </w:rPr>
              <w:t>w dziedzinie zgodnej ze studiowanym kierunkiem, z naciskiem na praktyczne przygotowanie do pracy zawodowej</w:t>
            </w:r>
            <w:r w:rsidRPr="00475D93">
              <w:rPr>
                <w:rFonts w:ascii="Tahoma" w:hAnsi="Tahoma" w:cs="Tahoma"/>
              </w:rPr>
              <w:t>.</w:t>
            </w:r>
          </w:p>
        </w:tc>
        <w:tc>
          <w:tcPr>
            <w:tcW w:w="2692" w:type="dxa"/>
            <w:vAlign w:val="center"/>
          </w:tcPr>
          <w:p w:rsidR="000B3E36" w:rsidRPr="00A04747" w:rsidRDefault="00385DA7" w:rsidP="00D9477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B.U1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p w:rsidR="00083473" w:rsidRPr="00C62316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C62316" w:rsidRPr="00C62316" w:rsidTr="00180C0F">
        <w:tc>
          <w:tcPr>
            <w:tcW w:w="9778" w:type="dxa"/>
            <w:gridSpan w:val="8"/>
            <w:vAlign w:val="center"/>
          </w:tcPr>
          <w:p w:rsidR="00083473" w:rsidRPr="00C62316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Studia niestacjonarne (NST)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623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C62316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ECTS</w:t>
            </w:r>
          </w:p>
        </w:tc>
      </w:tr>
      <w:tr w:rsidR="00C62316" w:rsidRPr="00C62316" w:rsidTr="00180C0F"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AB750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C62316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C62316" w:rsidRDefault="00AB750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3" w:type="dxa"/>
            <w:vAlign w:val="center"/>
          </w:tcPr>
          <w:p w:rsidR="00083473" w:rsidRPr="00C62316" w:rsidRDefault="00D22561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316">
              <w:rPr>
                <w:rFonts w:ascii="Tahoma" w:hAnsi="Tahoma" w:cs="Tahoma"/>
              </w:rPr>
              <w:t>4</w:t>
            </w:r>
          </w:p>
        </w:tc>
      </w:tr>
    </w:tbl>
    <w:p w:rsidR="00F4746D" w:rsidRDefault="00F4746D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4746D" w:rsidRDefault="00F4746D">
      <w:pPr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</w:t>
      </w:r>
      <w:r w:rsidRPr="00385DA7">
        <w:rPr>
          <w:rFonts w:ascii="Tahoma" w:hAnsi="Tahoma" w:cs="Tahoma"/>
        </w:rPr>
        <w:t>kształcenia</w:t>
      </w:r>
      <w:r w:rsidR="00581F4B">
        <w:rPr>
          <w:rFonts w:ascii="Tahoma" w:hAnsi="Tahoma" w:cs="Tahoma"/>
        </w:rPr>
        <w:t xml:space="preserve">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4960" w:type="pct"/>
        <w:tblInd w:w="-9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54"/>
        <w:gridCol w:w="8591"/>
      </w:tblGrid>
      <w:tr w:rsidR="003B0192" w:rsidRPr="00D52F98" w:rsidTr="008B4A93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Symbol</w:t>
            </w:r>
          </w:p>
        </w:tc>
        <w:tc>
          <w:tcPr>
            <w:tcW w:w="4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Treść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>L1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 xml:space="preserve">Rozwijanie zasobów słownictwa zgodnie z podręcznikiem obowiązującym na danym poziomie, z uwzględnieniem słownictwa z zakresu dziedzin nauki i dyscyplin naukowych właściwych dla studiowanego kierunku </w:t>
            </w:r>
            <w:r w:rsidRPr="00AB7503">
              <w:rPr>
                <w:rFonts w:ascii="Tahoma" w:hAnsi="Tahoma" w:cs="Tahoma"/>
                <w:spacing w:val="-6"/>
                <w:sz w:val="20"/>
                <w:szCs w:val="20"/>
              </w:rPr>
              <w:t>i zagadnień z zakresu przyszłej pracy zawodowej. Zakres słownictwa opcjonalnie obejmuje np.: w</w:t>
            </w:r>
            <w:r w:rsidRPr="00AB7503">
              <w:rPr>
                <w:rFonts w:ascii="Tahoma" w:hAnsi="Tahoma" w:cs="Tahoma"/>
                <w:sz w:val="20"/>
                <w:szCs w:val="20"/>
              </w:rPr>
              <w:t>ykształcenie medyczne fizjoterapeuty, jego pracę i możliwości kariery, szpital, personel medyczny, budowę ciała człowieka i podstawowe narządy wewnętrzne, układy, choroby i objawy, przeprowadzenie wywiadu z pacjentem.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>L2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192" w:rsidRPr="00AB7503" w:rsidRDefault="003B0192" w:rsidP="008B4A9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B7503">
              <w:rPr>
                <w:rFonts w:ascii="Tahoma" w:hAnsi="Tahoma" w:cs="Tahoma"/>
                <w:b w:val="0"/>
              </w:rPr>
              <w:t xml:space="preserve">Struktury gramatyczne zgodne z podręcznikiem obowiązującym na danym poziomie. Struktury i czasy gramatyczne dostosowane do poziomu oraz potrzeb studentów np.: </w:t>
            </w:r>
            <w:r w:rsidRPr="00AB7503">
              <w:rPr>
                <w:rFonts w:ascii="Tahoma" w:eastAsiaTheme="minorHAnsi" w:hAnsi="Tahoma" w:cs="Tahoma"/>
                <w:b w:val="0"/>
                <w:spacing w:val="-6"/>
              </w:rPr>
              <w:t>c</w:t>
            </w:r>
            <w:r w:rsidRPr="00AB7503">
              <w:rPr>
                <w:rFonts w:ascii="Tahoma" w:eastAsiaTheme="minorHAnsi" w:hAnsi="Tahoma" w:cs="Tahoma"/>
                <w:b w:val="0"/>
              </w:rPr>
              <w:t>zęści mowy, czasy, strona bierna, przedimek, wyrażenia przyimkowe, kolokacje, stopniowanie przymiotnika</w:t>
            </w:r>
            <w:r w:rsidRPr="00AB7503">
              <w:rPr>
                <w:rFonts w:ascii="Tahoma" w:hAnsi="Tahoma" w:cs="Tahoma"/>
                <w:b w:val="0"/>
              </w:rPr>
              <w:t xml:space="preserve"> oraz czasowniki modalne.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>Ćwiczenie rozumienia tekstu pisanego zgodnie z podręcznikiem obowiązującym na danym poziomie, z uwzględnieniem tematyki z zakresu dziedzin nauki i dyscyplin naukowych właściwych dla studiowanego kierunku np.: u</w:t>
            </w:r>
            <w:r w:rsidRPr="00AB7503">
              <w:rPr>
                <w:rFonts w:ascii="Tahoma" w:hAnsi="Tahoma" w:cs="Tahoma"/>
                <w:spacing w:val="-6"/>
                <w:sz w:val="20"/>
                <w:szCs w:val="20"/>
              </w:rPr>
              <w:t>zupełnianie formularzy medycznych i tabel na podstawie tekstów, używanie skrótowców w formularzach, tworzenie listy punktów.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>Ćwiczenie rozumienia tekstu ze słuchu zgodnie z podręcznikiem obowiązującym na danym poziomie np.: u</w:t>
            </w:r>
            <w:r w:rsidRPr="00AB7503">
              <w:rPr>
                <w:rFonts w:ascii="Tahoma" w:hAnsi="Tahoma" w:cs="Tahoma"/>
                <w:spacing w:val="-6"/>
                <w:sz w:val="20"/>
                <w:szCs w:val="20"/>
              </w:rPr>
              <w:t xml:space="preserve">zupełnianie formularzy medycznych i </w:t>
            </w:r>
            <w:r w:rsidR="00AB7503" w:rsidRPr="00AB7503">
              <w:rPr>
                <w:rFonts w:ascii="Tahoma" w:hAnsi="Tahoma" w:cs="Tahoma"/>
                <w:spacing w:val="-6"/>
                <w:sz w:val="20"/>
                <w:szCs w:val="20"/>
              </w:rPr>
              <w:t>tabel, dialogów</w:t>
            </w:r>
            <w:r w:rsidRPr="00AB7503">
              <w:rPr>
                <w:rFonts w:ascii="Tahoma" w:hAnsi="Tahoma" w:cs="Tahoma"/>
                <w:spacing w:val="-6"/>
                <w:sz w:val="20"/>
                <w:szCs w:val="20"/>
              </w:rPr>
              <w:t xml:space="preserve"> fizjoterapeuta - pacjent, </w:t>
            </w:r>
            <w:r w:rsidRPr="00AB7503">
              <w:rPr>
                <w:rFonts w:ascii="Tahoma" w:hAnsi="Tahoma" w:cs="Tahoma"/>
                <w:sz w:val="20"/>
                <w:szCs w:val="20"/>
              </w:rPr>
              <w:t>t</w:t>
            </w:r>
            <w:r w:rsidRPr="00AB7503">
              <w:rPr>
                <w:rFonts w:ascii="Tahoma" w:hAnsi="Tahoma" w:cs="Tahoma"/>
                <w:spacing w:val="-6"/>
                <w:sz w:val="20"/>
                <w:szCs w:val="20"/>
              </w:rPr>
              <w:t>worzenie opisów czy listy punktów na podstawie wysłuchanych nagrań (tekstów).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192" w:rsidRPr="00AB7503" w:rsidRDefault="003B0192" w:rsidP="008B4A9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B7503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 </w:t>
            </w:r>
            <w:r w:rsidRPr="00AB7503">
              <w:rPr>
                <w:rFonts w:ascii="Tahoma" w:hAnsi="Tahoma" w:cs="Tahoma"/>
                <w:b w:val="0"/>
                <w:spacing w:val="-6"/>
              </w:rPr>
              <w:t xml:space="preserve">i zagadnień z zakresu przyszłej pracy zawodowej np.: prezentacja swojego zawodu, układanie dialogów z pacjentem. </w:t>
            </w:r>
          </w:p>
        </w:tc>
      </w:tr>
      <w:tr w:rsidR="003B0192" w:rsidRPr="00D52F98" w:rsidTr="008B4A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90" w:type="dxa"/>
            </w:tcMar>
            <w:vAlign w:val="center"/>
            <w:hideMark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B750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0192" w:rsidRPr="00AB7503" w:rsidRDefault="003B0192" w:rsidP="008B4A9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B7503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z uwzględnieniem tematyki z zakresu dziedzin nauki i dyscyplin naukowych właściwych dla studiowanego kierunku </w:t>
            </w:r>
            <w:r w:rsidRPr="00AB7503">
              <w:rPr>
                <w:rFonts w:ascii="Tahoma" w:hAnsi="Tahoma" w:cs="Tahoma"/>
                <w:b w:val="0"/>
                <w:spacing w:val="-6"/>
              </w:rPr>
              <w:t xml:space="preserve">i zagadnień z zakresu przyszłej pracy zawodowej np.: </w:t>
            </w:r>
            <w:r w:rsidRPr="00AB7503">
              <w:rPr>
                <w:rFonts w:ascii="Tahoma" w:hAnsi="Tahoma" w:cs="Tahoma"/>
                <w:b w:val="0"/>
              </w:rPr>
              <w:t>u</w:t>
            </w:r>
            <w:r w:rsidRPr="00AB7503">
              <w:rPr>
                <w:rFonts w:ascii="Tahoma" w:hAnsi="Tahoma" w:cs="Tahoma"/>
                <w:b w:val="0"/>
                <w:spacing w:val="-6"/>
              </w:rPr>
              <w:t>zupełnianie formularzy medycznych i tabel, raporty, notatka wewnętrzna (</w:t>
            </w:r>
            <w:proofErr w:type="spellStart"/>
            <w:r w:rsidRPr="00AB7503">
              <w:rPr>
                <w:rFonts w:ascii="Tahoma" w:hAnsi="Tahoma" w:cs="Tahoma"/>
                <w:b w:val="0"/>
                <w:spacing w:val="-6"/>
              </w:rPr>
              <w:t>memo</w:t>
            </w:r>
            <w:proofErr w:type="spellEnd"/>
            <w:r w:rsidRPr="00AB7503">
              <w:rPr>
                <w:rFonts w:ascii="Tahoma" w:hAnsi="Tahoma" w:cs="Tahoma"/>
                <w:b w:val="0"/>
                <w:spacing w:val="-6"/>
              </w:rPr>
              <w:t>).</w:t>
            </w:r>
          </w:p>
        </w:tc>
      </w:tr>
    </w:tbl>
    <w:p w:rsidR="003B0192" w:rsidRDefault="003B0192" w:rsidP="00083473">
      <w:pPr>
        <w:pStyle w:val="Podpunkty"/>
        <w:ind w:left="0"/>
        <w:rPr>
          <w:rFonts w:ascii="Tahoma" w:hAnsi="Tahoma" w:cs="Tahoma"/>
          <w:smallCaps/>
        </w:rPr>
      </w:pPr>
    </w:p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F4746D" w:rsidP="005269D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E</w:t>
      </w:r>
      <w:r w:rsidR="005269DC" w:rsidRPr="008F591B">
        <w:rPr>
          <w:rFonts w:ascii="Tahoma" w:hAnsi="Tahoma" w:cs="Tahoma"/>
          <w:smallCaps/>
        </w:rPr>
        <w:t>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353D2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Treść </w:t>
            </w:r>
            <w:r w:rsidR="00353D2E" w:rsidRPr="00385DA7">
              <w:rPr>
                <w:rFonts w:ascii="Tahoma" w:hAnsi="Tahoma" w:cs="Tahoma"/>
              </w:rPr>
              <w:t>k</w:t>
            </w:r>
            <w:r w:rsidRPr="00385DA7">
              <w:rPr>
                <w:rFonts w:ascii="Tahoma" w:hAnsi="Tahoma" w:cs="Tahoma"/>
              </w:rPr>
              <w:t>ształcenia</w:t>
            </w:r>
            <w:r w:rsidRPr="002640A1">
              <w:rPr>
                <w:rFonts w:ascii="Tahoma" w:hAnsi="Tahoma" w:cs="Tahoma"/>
              </w:rPr>
              <w:t xml:space="preserve">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385DA7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D71251">
        <w:rPr>
          <w:rFonts w:ascii="Tahoma" w:hAnsi="Tahoma" w:cs="Tahoma"/>
        </w:rPr>
        <w:t>uczenia się</w:t>
      </w:r>
      <w:r w:rsidRPr="006A3B3B">
        <w:rPr>
          <w:rFonts w:ascii="Tahoma" w:hAnsi="Tahoma" w:cs="Tahoma"/>
        </w:rPr>
        <w:t xml:space="preserve">, celami przedmiotu, a </w:t>
      </w:r>
      <w:r w:rsidRPr="00385DA7">
        <w:rPr>
          <w:rFonts w:ascii="Tahoma" w:hAnsi="Tahoma" w:cs="Tahoma"/>
        </w:rPr>
        <w:t>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 xml:space="preserve">Efekt </w:t>
            </w:r>
            <w:r w:rsidR="00385DA7" w:rsidRPr="00385DA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="006B41E0">
              <w:rPr>
                <w:rFonts w:ascii="Tahoma" w:hAnsi="Tahoma" w:cs="Tahoma"/>
                <w:b w:val="0"/>
              </w:rPr>
              <w:t xml:space="preserve">L4, L5,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6B41E0">
        <w:rPr>
          <w:rFonts w:ascii="Tahoma" w:hAnsi="Tahoma" w:cs="Tahoma"/>
          <w:spacing w:val="-6"/>
        </w:rPr>
        <w:t xml:space="preserve">uczenia się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D7125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</w:p>
          <w:p w:rsidR="005269DC" w:rsidRPr="002640A1" w:rsidRDefault="00D71251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385D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  <w:r w:rsidR="006B41E0">
              <w:rPr>
                <w:rFonts w:ascii="Tahoma" w:hAnsi="Tahoma" w:cs="Tahoma"/>
                <w:b w:val="0"/>
              </w:rPr>
              <w:t>/dyskusja</w:t>
            </w:r>
          </w:p>
        </w:tc>
        <w:tc>
          <w:tcPr>
            <w:tcW w:w="3685" w:type="dxa"/>
            <w:vAlign w:val="center"/>
          </w:tcPr>
          <w:p w:rsidR="00AF0C39" w:rsidRDefault="00F22DA7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F0C39">
              <w:rPr>
                <w:rFonts w:ascii="Tahoma" w:hAnsi="Tahoma" w:cs="Tahoma"/>
                <w:b w:val="0"/>
              </w:rPr>
              <w:t>aboratorium, e-learning</w:t>
            </w:r>
          </w:p>
        </w:tc>
      </w:tr>
    </w:tbl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Kryteria oceny osiągniętych </w:t>
      </w:r>
      <w:r w:rsidR="00AB7503" w:rsidRPr="008F591B">
        <w:rPr>
          <w:rFonts w:ascii="Tahoma" w:hAnsi="Tahoma" w:cs="Tahoma"/>
        </w:rPr>
        <w:t xml:space="preserve">efektów </w:t>
      </w:r>
      <w:r w:rsidR="00AB7503">
        <w:rPr>
          <w:rFonts w:ascii="Tahoma" w:hAnsi="Tahoma" w:cs="Tahoma"/>
        </w:rPr>
        <w:t>uczenia</w:t>
      </w:r>
      <w:r w:rsidR="006B41E0">
        <w:rPr>
          <w:rFonts w:ascii="Tahoma" w:hAnsi="Tahoma" w:cs="Tahoma"/>
        </w:rPr>
        <w:t xml:space="preserve">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6B41E0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uczenia się 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</w:t>
            </w:r>
            <w:r w:rsidR="001F3D8A" w:rsidRPr="00385DA7">
              <w:rPr>
                <w:rFonts w:ascii="Tahoma" w:hAnsi="Tahoma" w:cs="Tahoma"/>
              </w:rPr>
              <w:t xml:space="preserve"> w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</w:t>
            </w:r>
            <w:r w:rsidR="00AB7503" w:rsidRPr="00385DA7">
              <w:rPr>
                <w:rFonts w:ascii="Tahoma" w:hAnsi="Tahoma" w:cs="Tahoma"/>
              </w:rPr>
              <w:t>kształcenia w</w:t>
            </w:r>
            <w:r w:rsidR="003B31F6" w:rsidRPr="00385DA7">
              <w:rPr>
                <w:rFonts w:ascii="Tahoma" w:hAnsi="Tahoma" w:cs="Tahoma"/>
              </w:rPr>
              <w:t xml:space="preserve"> stopniu ograniczonym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85DA7">
              <w:rPr>
                <w:rFonts w:ascii="Tahoma" w:hAnsi="Tahoma" w:cs="Tahoma"/>
              </w:rPr>
              <w:t>posługiwać się językiem obc</w:t>
            </w:r>
            <w:r w:rsidR="003B31F6" w:rsidRPr="00385DA7">
              <w:rPr>
                <w:rFonts w:ascii="Tahoma" w:hAnsi="Tahoma" w:cs="Tahoma"/>
              </w:rPr>
              <w:t xml:space="preserve">ym zgodnie z poziomem </w:t>
            </w:r>
            <w:r w:rsidRPr="00385DA7">
              <w:rPr>
                <w:rFonts w:ascii="Tahoma" w:hAnsi="Tahoma" w:cs="Tahoma"/>
              </w:rPr>
              <w:t>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błędów, które nie wpływają na </w:t>
            </w:r>
            <w:r w:rsidR="0099477E" w:rsidRPr="00385DA7">
              <w:rPr>
                <w:rFonts w:ascii="Tahoma" w:hAnsi="Tahoma" w:cs="Tahoma"/>
              </w:rPr>
              <w:t>komu</w:t>
            </w:r>
            <w:r w:rsidR="003B31F6" w:rsidRPr="00385DA7">
              <w:rPr>
                <w:rFonts w:ascii="Tahoma" w:hAnsi="Tahoma" w:cs="Tahoma"/>
              </w:rPr>
              <w:t>nikację</w:t>
            </w:r>
            <w:r w:rsidR="00545E3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85DA7" w:rsidRDefault="00D170D4" w:rsidP="008442FD">
            <w:pPr>
              <w:pStyle w:val="wrubrycemn"/>
              <w:rPr>
                <w:rFonts w:ascii="Tahoma" w:hAnsi="Tahoma" w:cs="Tahoma"/>
              </w:rPr>
            </w:pPr>
            <w:r w:rsidRPr="00385DA7">
              <w:rPr>
                <w:rFonts w:ascii="Tahoma" w:hAnsi="Tahoma" w:cs="Tahoma"/>
              </w:rPr>
              <w:t>posługiwać się językiem obcym zgodnie z poziomem B</w:t>
            </w:r>
            <w:r w:rsidR="008442FD">
              <w:rPr>
                <w:rFonts w:ascii="Tahoma" w:hAnsi="Tahoma" w:cs="Tahoma"/>
              </w:rPr>
              <w:t>2</w:t>
            </w:r>
            <w:r w:rsidR="00BA3B4A">
              <w:rPr>
                <w:rFonts w:ascii="Tahoma" w:hAnsi="Tahoma" w:cs="Tahoma"/>
              </w:rPr>
              <w:t>+</w:t>
            </w:r>
            <w:r w:rsidRPr="00385DA7">
              <w:rPr>
                <w:rFonts w:ascii="Tahoma" w:hAnsi="Tahoma" w:cs="Tahoma"/>
              </w:rPr>
              <w:t xml:space="preserve"> w obszarze tematów objętych treściami kształcenia przy występowaniu błędów</w:t>
            </w:r>
            <w:r w:rsidR="0099477E" w:rsidRPr="00385DA7">
              <w:rPr>
                <w:rFonts w:ascii="Tahoma" w:hAnsi="Tahoma" w:cs="Tahoma"/>
              </w:rPr>
              <w:t xml:space="preserve"> okazjonalnych lub ich braku</w:t>
            </w:r>
            <w:r w:rsidR="00545E36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B0192" w:rsidRPr="00D52F98" w:rsidTr="003B0192">
        <w:tc>
          <w:tcPr>
            <w:tcW w:w="9747" w:type="dxa"/>
          </w:tcPr>
          <w:p w:rsidR="003B0192" w:rsidRPr="00AB7503" w:rsidRDefault="003B0192" w:rsidP="008B4A9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B750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B0192" w:rsidRPr="00242F7E" w:rsidTr="003B0192">
        <w:tc>
          <w:tcPr>
            <w:tcW w:w="9747" w:type="dxa"/>
            <w:vAlign w:val="center"/>
          </w:tcPr>
          <w:p w:rsidR="003B0192" w:rsidRPr="00AB7503" w:rsidRDefault="003B0192" w:rsidP="008B4A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AB7503">
              <w:rPr>
                <w:rFonts w:ascii="Tahoma" w:hAnsi="Tahoma" w:cs="Tahoma"/>
                <w:b w:val="0"/>
                <w:sz w:val="20"/>
              </w:rPr>
              <w:t xml:space="preserve">Ciecierska, J., </w:t>
            </w:r>
            <w:r w:rsidRPr="00AB7503">
              <w:rPr>
                <w:rFonts w:ascii="Tahoma" w:hAnsi="Tahoma" w:cs="Tahoma"/>
                <w:b w:val="0"/>
                <w:i/>
                <w:sz w:val="20"/>
              </w:rPr>
              <w:t xml:space="preserve">English for </w:t>
            </w:r>
            <w:proofErr w:type="spellStart"/>
            <w:r w:rsidR="00AB7503" w:rsidRPr="00AB7503">
              <w:rPr>
                <w:rFonts w:ascii="Tahoma" w:hAnsi="Tahoma" w:cs="Tahoma"/>
                <w:b w:val="0"/>
                <w:i/>
                <w:sz w:val="20"/>
              </w:rPr>
              <w:t>Physiotherapy</w:t>
            </w:r>
            <w:proofErr w:type="spellEnd"/>
            <w:r w:rsidR="00AB7503" w:rsidRPr="00AB7503">
              <w:rPr>
                <w:rFonts w:ascii="Tahoma" w:hAnsi="Tahoma" w:cs="Tahoma"/>
                <w:b w:val="0"/>
                <w:i/>
                <w:sz w:val="20"/>
              </w:rPr>
              <w:t xml:space="preserve">, </w:t>
            </w:r>
            <w:r w:rsidR="00AB7503" w:rsidRPr="00AB7503">
              <w:rPr>
                <w:rFonts w:ascii="Tahoma" w:hAnsi="Tahoma" w:cs="Tahoma"/>
                <w:b w:val="0"/>
                <w:sz w:val="20"/>
              </w:rPr>
              <w:t>Wydawnictwo</w:t>
            </w:r>
            <w:r w:rsidRPr="00AB7503">
              <w:rPr>
                <w:rFonts w:ascii="Tahoma" w:hAnsi="Tahoma" w:cs="Tahoma"/>
                <w:b w:val="0"/>
                <w:sz w:val="20"/>
              </w:rPr>
              <w:t xml:space="preserve"> Lekarskie PZWL, 2011</w:t>
            </w:r>
            <w:r w:rsidR="00080B37" w:rsidRPr="00AB7503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3B0192" w:rsidRPr="00D52F98" w:rsidTr="003B0192">
        <w:tc>
          <w:tcPr>
            <w:tcW w:w="9747" w:type="dxa"/>
            <w:tcBorders>
              <w:bottom w:val="single" w:sz="4" w:space="0" w:color="auto"/>
            </w:tcBorders>
          </w:tcPr>
          <w:p w:rsidR="003B0192" w:rsidRPr="00AB7503" w:rsidRDefault="003B0192" w:rsidP="008B4A9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AB7503"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 w:rsidRPr="00AB7503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AB7503"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3B0192" w:rsidRPr="00D52F98" w:rsidTr="003B0192">
        <w:tc>
          <w:tcPr>
            <w:tcW w:w="9747" w:type="dxa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</w:pP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 xml:space="preserve">Glendinning, E. H., Howard R., </w:t>
            </w:r>
            <w:r w:rsidRPr="00AB7503">
              <w:rPr>
                <w:rFonts w:ascii="Tahoma" w:hAnsi="Tahoma" w:cs="Tahoma"/>
                <w:i/>
                <w:sz w:val="20"/>
                <w:szCs w:val="20"/>
                <w:lang w:val="en-US"/>
              </w:rPr>
              <w:t>Professional English in Use. Medicine,</w:t>
            </w: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 xml:space="preserve"> Cambridge, 2007</w:t>
            </w:r>
          </w:p>
        </w:tc>
      </w:tr>
      <w:tr w:rsidR="003B0192" w:rsidRPr="00D52F98" w:rsidTr="003B0192">
        <w:tc>
          <w:tcPr>
            <w:tcW w:w="9747" w:type="dxa"/>
          </w:tcPr>
          <w:p w:rsidR="003B0192" w:rsidRPr="00AB7503" w:rsidRDefault="003B0192" w:rsidP="008B4A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proofErr w:type="spellStart"/>
            <w:r w:rsidRPr="00AB7503">
              <w:rPr>
                <w:rFonts w:ascii="Tahoma" w:hAnsi="Tahoma" w:cs="Tahoma"/>
                <w:b w:val="0"/>
                <w:sz w:val="20"/>
              </w:rPr>
              <w:t>Kierczak</w:t>
            </w:r>
            <w:proofErr w:type="spellEnd"/>
            <w:r w:rsidRPr="00AB7503">
              <w:rPr>
                <w:rFonts w:ascii="Tahoma" w:hAnsi="Tahoma" w:cs="Tahoma"/>
                <w:b w:val="0"/>
                <w:sz w:val="20"/>
              </w:rPr>
              <w:t xml:space="preserve">, A., </w:t>
            </w:r>
            <w:r w:rsidRPr="00AB7503">
              <w:rPr>
                <w:rFonts w:ascii="Tahoma" w:hAnsi="Tahoma" w:cs="Tahoma"/>
                <w:b w:val="0"/>
                <w:i/>
                <w:sz w:val="20"/>
              </w:rPr>
              <w:t xml:space="preserve">Angielski w praktyce ratownika </w:t>
            </w:r>
            <w:r w:rsidR="00AB7503" w:rsidRPr="00AB7503">
              <w:rPr>
                <w:rFonts w:ascii="Tahoma" w:hAnsi="Tahoma" w:cs="Tahoma"/>
                <w:b w:val="0"/>
                <w:i/>
                <w:sz w:val="20"/>
              </w:rPr>
              <w:t xml:space="preserve">medycznego, </w:t>
            </w:r>
            <w:r w:rsidR="00AB7503" w:rsidRPr="00AB7503">
              <w:rPr>
                <w:rFonts w:ascii="Tahoma" w:hAnsi="Tahoma" w:cs="Tahoma"/>
                <w:b w:val="0"/>
                <w:sz w:val="20"/>
              </w:rPr>
              <w:t>Wydawnictwo</w:t>
            </w:r>
            <w:r w:rsidRPr="00AB7503">
              <w:rPr>
                <w:rFonts w:ascii="Tahoma" w:hAnsi="Tahoma" w:cs="Tahoma"/>
                <w:b w:val="0"/>
                <w:sz w:val="20"/>
              </w:rPr>
              <w:t xml:space="preserve"> Lekarskie PZWL, 2011</w:t>
            </w:r>
          </w:p>
        </w:tc>
      </w:tr>
      <w:tr w:rsidR="003B0192" w:rsidRPr="00D52F98" w:rsidTr="003B0192">
        <w:tc>
          <w:tcPr>
            <w:tcW w:w="9747" w:type="dxa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AB7503">
              <w:rPr>
                <w:rFonts w:ascii="Tahoma" w:hAnsi="Tahoma" w:cs="Tahoma"/>
                <w:sz w:val="20"/>
                <w:szCs w:val="20"/>
              </w:rPr>
              <w:t xml:space="preserve">Ciecierska, J., </w:t>
            </w:r>
            <w:proofErr w:type="spellStart"/>
            <w:r w:rsidRPr="00AB7503">
              <w:rPr>
                <w:rFonts w:ascii="Tahoma" w:hAnsi="Tahoma" w:cs="Tahoma"/>
                <w:sz w:val="20"/>
                <w:szCs w:val="20"/>
              </w:rPr>
              <w:t>Jenike</w:t>
            </w:r>
            <w:proofErr w:type="spellEnd"/>
            <w:r w:rsidRPr="00AB7503">
              <w:rPr>
                <w:rFonts w:ascii="Tahoma" w:hAnsi="Tahoma" w:cs="Tahoma"/>
                <w:sz w:val="20"/>
                <w:szCs w:val="20"/>
              </w:rPr>
              <w:t xml:space="preserve">, B., </w:t>
            </w:r>
            <w:r w:rsidRPr="00AB7503">
              <w:rPr>
                <w:rFonts w:ascii="Tahoma" w:hAnsi="Tahoma" w:cs="Tahoma"/>
                <w:i/>
                <w:sz w:val="20"/>
                <w:szCs w:val="20"/>
              </w:rPr>
              <w:t xml:space="preserve">English for </w:t>
            </w:r>
            <w:proofErr w:type="spellStart"/>
            <w:r w:rsidR="00AB7503" w:rsidRPr="00AB7503">
              <w:rPr>
                <w:rFonts w:ascii="Tahoma" w:hAnsi="Tahoma" w:cs="Tahoma"/>
                <w:i/>
                <w:sz w:val="20"/>
                <w:szCs w:val="20"/>
              </w:rPr>
              <w:t>Medicine</w:t>
            </w:r>
            <w:proofErr w:type="spellEnd"/>
            <w:r w:rsidR="00AB7503" w:rsidRPr="00AB7503"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="00AB7503" w:rsidRPr="00AB7503">
              <w:rPr>
                <w:rFonts w:ascii="Tahoma" w:hAnsi="Tahoma" w:cs="Tahoma"/>
                <w:sz w:val="20"/>
                <w:szCs w:val="20"/>
              </w:rPr>
              <w:t xml:space="preserve"> Wydawnictwo</w:t>
            </w:r>
            <w:r w:rsidRPr="00AB7503">
              <w:rPr>
                <w:rFonts w:ascii="Tahoma" w:hAnsi="Tahoma" w:cs="Tahoma"/>
                <w:sz w:val="20"/>
                <w:szCs w:val="20"/>
              </w:rPr>
              <w:t xml:space="preserve"> Lekarskie PZWL, 2007</w:t>
            </w:r>
          </w:p>
        </w:tc>
      </w:tr>
      <w:tr w:rsidR="003B0192" w:rsidRPr="0074116E" w:rsidTr="003B0192">
        <w:tc>
          <w:tcPr>
            <w:tcW w:w="9747" w:type="dxa"/>
          </w:tcPr>
          <w:p w:rsidR="003B0192" w:rsidRPr="00AB7503" w:rsidRDefault="003B0192" w:rsidP="008B4A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  <w:lang w:val="en-US"/>
              </w:rPr>
            </w:pPr>
            <w:r w:rsidRPr="00AB7503">
              <w:rPr>
                <w:rFonts w:ascii="Tahoma" w:hAnsi="Tahoma" w:cs="Tahoma"/>
                <w:b w:val="0"/>
                <w:sz w:val="20"/>
                <w:lang w:val="en-US"/>
              </w:rPr>
              <w:t xml:space="preserve">McCarter, S., </w:t>
            </w:r>
            <w:r w:rsidRPr="00AB7503">
              <w:rPr>
                <w:rFonts w:ascii="Tahoma" w:hAnsi="Tahoma" w:cs="Tahoma"/>
                <w:b w:val="0"/>
                <w:i/>
                <w:sz w:val="20"/>
                <w:lang w:val="en-US"/>
              </w:rPr>
              <w:t>Oxford English for Careers Medicine</w:t>
            </w:r>
            <w:r w:rsidRPr="00AB7503">
              <w:rPr>
                <w:rFonts w:ascii="Tahoma" w:hAnsi="Tahoma" w:cs="Tahoma"/>
                <w:b w:val="0"/>
                <w:sz w:val="20"/>
                <w:lang w:val="en-US"/>
              </w:rPr>
              <w:t>, Oxford, 2010</w:t>
            </w:r>
          </w:p>
        </w:tc>
      </w:tr>
      <w:tr w:rsidR="00AB7503" w:rsidRPr="0074116E" w:rsidTr="003B0192">
        <w:tc>
          <w:tcPr>
            <w:tcW w:w="9747" w:type="dxa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GB"/>
              </w:rPr>
            </w:pP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 xml:space="preserve">Grice, T., </w:t>
            </w:r>
            <w:r w:rsidRPr="00AB7503">
              <w:rPr>
                <w:rFonts w:ascii="Tahoma" w:hAnsi="Tahoma" w:cs="Tahoma"/>
                <w:i/>
                <w:sz w:val="20"/>
                <w:szCs w:val="20"/>
                <w:lang w:val="en-US"/>
              </w:rPr>
              <w:t>Nursing 1</w:t>
            </w: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>. Oxford English for Careers, Oxford, 2006</w:t>
            </w:r>
          </w:p>
        </w:tc>
      </w:tr>
      <w:tr w:rsidR="00AB7503" w:rsidRPr="0074116E" w:rsidTr="003B0192">
        <w:tc>
          <w:tcPr>
            <w:tcW w:w="9747" w:type="dxa"/>
            <w:shd w:val="clear" w:color="auto" w:fill="auto"/>
            <w:vAlign w:val="center"/>
          </w:tcPr>
          <w:p w:rsidR="003B0192" w:rsidRPr="00AB7503" w:rsidRDefault="003B0192" w:rsidP="008B4A93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</w:pP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 xml:space="preserve">Pohl, A., </w:t>
            </w:r>
            <w:r w:rsidRPr="00AB7503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Professional English: Medical, </w:t>
            </w:r>
            <w:r w:rsidRPr="00AB7503">
              <w:rPr>
                <w:rFonts w:ascii="Tahoma" w:hAnsi="Tahoma" w:cs="Tahoma"/>
                <w:sz w:val="20"/>
                <w:szCs w:val="20"/>
                <w:lang w:val="en-US"/>
              </w:rPr>
              <w:t>Pearson, 2002</w:t>
            </w:r>
          </w:p>
        </w:tc>
      </w:tr>
      <w:tr w:rsidR="00AB7503" w:rsidRPr="0074116E" w:rsidTr="003B0192">
        <w:trPr>
          <w:trHeight w:val="64"/>
        </w:trPr>
        <w:tc>
          <w:tcPr>
            <w:tcW w:w="9747" w:type="dxa"/>
            <w:shd w:val="clear" w:color="auto" w:fill="auto"/>
            <w:vAlign w:val="center"/>
          </w:tcPr>
          <w:p w:rsidR="003B0192" w:rsidRPr="00AB7503" w:rsidRDefault="003B0192" w:rsidP="008B4A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B7503">
              <w:rPr>
                <w:rFonts w:ascii="Tahoma" w:hAnsi="Tahoma" w:cs="Tahoma"/>
                <w:b w:val="0"/>
                <w:sz w:val="20"/>
                <w:lang w:val="en-GB"/>
              </w:rPr>
              <w:t>Emmerson</w:t>
            </w:r>
            <w:r w:rsidRPr="00AB7503">
              <w:rPr>
                <w:rFonts w:ascii="Tahoma" w:hAnsi="Tahoma" w:cs="Tahoma"/>
                <w:b w:val="0"/>
                <w:sz w:val="20"/>
                <w:lang w:val="en-US"/>
              </w:rPr>
              <w:t xml:space="preserve">, P., </w:t>
            </w:r>
            <w:r w:rsidRPr="00AB7503">
              <w:rPr>
                <w:rFonts w:ascii="Tahoma" w:hAnsi="Tahoma" w:cs="Tahoma"/>
                <w:b w:val="0"/>
                <w:i/>
                <w:sz w:val="20"/>
                <w:lang w:val="en-US"/>
              </w:rPr>
              <w:t>Email English</w:t>
            </w:r>
            <w:r w:rsidRPr="00AB7503">
              <w:rPr>
                <w:rFonts w:ascii="Tahoma" w:hAnsi="Tahoma" w:cs="Tahoma"/>
                <w:b w:val="0"/>
                <w:sz w:val="20"/>
                <w:lang w:val="en-US"/>
              </w:rPr>
              <w:t>, Macmillan, 2003</w:t>
            </w:r>
          </w:p>
        </w:tc>
      </w:tr>
      <w:tr w:rsidR="00AB7503" w:rsidRPr="00AB7503" w:rsidTr="003B0192">
        <w:tc>
          <w:tcPr>
            <w:tcW w:w="9747" w:type="dxa"/>
            <w:vAlign w:val="center"/>
          </w:tcPr>
          <w:p w:rsidR="003B0192" w:rsidRPr="00AB7503" w:rsidRDefault="003B0192" w:rsidP="008B4A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B7503">
              <w:rPr>
                <w:rFonts w:ascii="Tahoma" w:hAnsi="Tahoma" w:cs="Tahoma"/>
                <w:b w:val="0"/>
                <w:sz w:val="20"/>
              </w:rPr>
              <w:t>Ćwiczenia interaktywne / Autentyczny i aktualny materiał prasowy / strony www</w:t>
            </w:r>
          </w:p>
        </w:tc>
      </w:tr>
    </w:tbl>
    <w:p w:rsidR="003B0192" w:rsidRPr="00AB7503" w:rsidRDefault="003B0192" w:rsidP="003B0192">
      <w:pPr>
        <w:pStyle w:val="Podpunkty"/>
        <w:ind w:left="0"/>
        <w:rPr>
          <w:rFonts w:ascii="Tahoma" w:hAnsi="Tahoma" w:cs="Tahoma"/>
        </w:rPr>
      </w:pPr>
    </w:p>
    <w:p w:rsidR="003B31F6" w:rsidRPr="00812F6D" w:rsidRDefault="00083473" w:rsidP="003B31F6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tbl>
      <w:tblPr>
        <w:tblW w:w="977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52"/>
        <w:gridCol w:w="4024"/>
      </w:tblGrid>
      <w:tr w:rsidR="001557D0" w:rsidRPr="0001795B" w:rsidTr="0074116E">
        <w:trPr>
          <w:cantSplit/>
          <w:trHeight w:val="231"/>
          <w:jc w:val="center"/>
        </w:trPr>
        <w:tc>
          <w:tcPr>
            <w:tcW w:w="57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57D0" w:rsidRPr="0001795B" w:rsidRDefault="001557D0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7D0" w:rsidRPr="00F6358D" w:rsidRDefault="001557D0" w:rsidP="00BE1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4116E" w:rsidRPr="0001795B" w:rsidTr="0074116E">
        <w:trPr>
          <w:cantSplit/>
          <w:trHeight w:val="231"/>
          <w:jc w:val="center"/>
        </w:trPr>
        <w:tc>
          <w:tcPr>
            <w:tcW w:w="5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16E" w:rsidRPr="0001795B" w:rsidRDefault="0074116E" w:rsidP="00AD5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F6358D" w:rsidRDefault="0074116E" w:rsidP="00482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6358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12F6D">
              <w:rPr>
                <w:color w:val="auto"/>
                <w:sz w:val="20"/>
                <w:szCs w:val="20"/>
              </w:rPr>
              <w:t>h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>20h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2F6D">
              <w:rPr>
                <w:color w:val="auto"/>
                <w:sz w:val="20"/>
                <w:szCs w:val="20"/>
              </w:rPr>
              <w:t xml:space="preserve">Przygotowanie do zaliczenia </w:t>
            </w:r>
            <w:proofErr w:type="spellStart"/>
            <w:r w:rsidRPr="00812F6D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12F6D">
              <w:rPr>
                <w:color w:val="auto"/>
                <w:sz w:val="20"/>
                <w:szCs w:val="20"/>
              </w:rPr>
              <w:t xml:space="preserve"> (w tym konsultacje)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12F6D">
              <w:rPr>
                <w:color w:val="auto"/>
                <w:sz w:val="20"/>
                <w:szCs w:val="20"/>
              </w:rPr>
              <w:t>0h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812F6D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74116E" w:rsidRPr="0001795B" w:rsidTr="0074116E">
        <w:trPr>
          <w:cantSplit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:rsidR="0074116E" w:rsidRPr="00812F6D" w:rsidRDefault="0074116E" w:rsidP="00AD58E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bezpośredniego udziału nauczycieli akademickich (UB)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bookmarkStart w:id="0" w:name="_GoBack"/>
            <w:bookmarkEnd w:id="0"/>
            <w:r w:rsidRPr="00812F6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74116E" w:rsidRPr="000315C4" w:rsidTr="0074116E">
        <w:trPr>
          <w:cantSplit/>
          <w:trHeight w:val="433"/>
          <w:jc w:val="center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AD58E5">
            <w:pPr>
              <w:pStyle w:val="Punkty"/>
              <w:spacing w:before="0"/>
              <w:rPr>
                <w:rFonts w:ascii="Tahoma" w:hAnsi="Tahoma" w:cs="Tahoma"/>
                <w:b/>
                <w:color w:val="auto"/>
                <w:spacing w:val="-6"/>
                <w:szCs w:val="20"/>
              </w:rPr>
            </w:pPr>
            <w:r w:rsidRPr="00812F6D">
              <w:rPr>
                <w:rFonts w:ascii="Tahoma" w:hAnsi="Tahoma" w:cs="Tahoma"/>
                <w:b/>
                <w:color w:val="auto"/>
                <w:spacing w:val="-6"/>
                <w:szCs w:val="20"/>
              </w:rPr>
              <w:t>Obciążenie studenta w ramach zajęć związanych z praktycznym przygotowaniem zawodowym (PZ)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6E" w:rsidRPr="00812F6D" w:rsidRDefault="0074116E" w:rsidP="0048244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2F6D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/>
    <w:sectPr w:rsidR="00120194" w:rsidRPr="008F591B" w:rsidSect="00DD64EF">
      <w:footerReference w:type="default" r:id="rId9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B26" w:rsidRDefault="00BB5B26" w:rsidP="006A3B3B">
      <w:pPr>
        <w:spacing w:after="0" w:line="240" w:lineRule="auto"/>
      </w:pPr>
      <w:r>
        <w:separator/>
      </w:r>
    </w:p>
  </w:endnote>
  <w:endnote w:type="continuationSeparator" w:id="0">
    <w:p w:rsidR="00BB5B26" w:rsidRDefault="00BB5B26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B37">
          <w:rPr>
            <w:noProof/>
          </w:rPr>
          <w:t>4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B26" w:rsidRDefault="00BB5B26" w:rsidP="006A3B3B">
      <w:pPr>
        <w:spacing w:after="0" w:line="240" w:lineRule="auto"/>
      </w:pPr>
      <w:r>
        <w:separator/>
      </w:r>
    </w:p>
  </w:footnote>
  <w:footnote w:type="continuationSeparator" w:id="0">
    <w:p w:rsidR="00BB5B26" w:rsidRDefault="00BB5B26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E48668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A4"/>
    <w:rsid w:val="0000593F"/>
    <w:rsid w:val="00006464"/>
    <w:rsid w:val="00007DC7"/>
    <w:rsid w:val="00041D06"/>
    <w:rsid w:val="00070C9E"/>
    <w:rsid w:val="00073DBF"/>
    <w:rsid w:val="00080B37"/>
    <w:rsid w:val="00083473"/>
    <w:rsid w:val="00092852"/>
    <w:rsid w:val="0009709F"/>
    <w:rsid w:val="000B3E36"/>
    <w:rsid w:val="000F0947"/>
    <w:rsid w:val="000F4FA4"/>
    <w:rsid w:val="00105B79"/>
    <w:rsid w:val="00115CAA"/>
    <w:rsid w:val="00120194"/>
    <w:rsid w:val="001229F8"/>
    <w:rsid w:val="00125353"/>
    <w:rsid w:val="0013361E"/>
    <w:rsid w:val="001517B8"/>
    <w:rsid w:val="001557D0"/>
    <w:rsid w:val="00165E5F"/>
    <w:rsid w:val="001725A5"/>
    <w:rsid w:val="001C4503"/>
    <w:rsid w:val="001F0F5B"/>
    <w:rsid w:val="001F3D8A"/>
    <w:rsid w:val="002640A1"/>
    <w:rsid w:val="002D1071"/>
    <w:rsid w:val="003121C8"/>
    <w:rsid w:val="00326927"/>
    <w:rsid w:val="003310FB"/>
    <w:rsid w:val="00333336"/>
    <w:rsid w:val="0033471B"/>
    <w:rsid w:val="00335923"/>
    <w:rsid w:val="00353D2E"/>
    <w:rsid w:val="00385DA7"/>
    <w:rsid w:val="00395149"/>
    <w:rsid w:val="003A1B79"/>
    <w:rsid w:val="003B0192"/>
    <w:rsid w:val="003B31F6"/>
    <w:rsid w:val="003B58D8"/>
    <w:rsid w:val="003E7E5D"/>
    <w:rsid w:val="0041507C"/>
    <w:rsid w:val="0042273A"/>
    <w:rsid w:val="00431602"/>
    <w:rsid w:val="0045025A"/>
    <w:rsid w:val="0046109F"/>
    <w:rsid w:val="00476B2E"/>
    <w:rsid w:val="004E1A5D"/>
    <w:rsid w:val="004F080A"/>
    <w:rsid w:val="004F2463"/>
    <w:rsid w:val="00513C21"/>
    <w:rsid w:val="005269DC"/>
    <w:rsid w:val="00545E36"/>
    <w:rsid w:val="00551F2A"/>
    <w:rsid w:val="00574A5C"/>
    <w:rsid w:val="00577B27"/>
    <w:rsid w:val="00581F4B"/>
    <w:rsid w:val="005A6832"/>
    <w:rsid w:val="005B58DC"/>
    <w:rsid w:val="005B7F66"/>
    <w:rsid w:val="005C3DDD"/>
    <w:rsid w:val="005D10DF"/>
    <w:rsid w:val="005E2677"/>
    <w:rsid w:val="0066497F"/>
    <w:rsid w:val="006801FF"/>
    <w:rsid w:val="00686DA6"/>
    <w:rsid w:val="006A3B3B"/>
    <w:rsid w:val="006B41E0"/>
    <w:rsid w:val="006D18D9"/>
    <w:rsid w:val="006D6E06"/>
    <w:rsid w:val="006E5FF4"/>
    <w:rsid w:val="007068F8"/>
    <w:rsid w:val="0074116E"/>
    <w:rsid w:val="00776A2C"/>
    <w:rsid w:val="00791535"/>
    <w:rsid w:val="007B77E5"/>
    <w:rsid w:val="007D20B6"/>
    <w:rsid w:val="007D2A60"/>
    <w:rsid w:val="007F2AD0"/>
    <w:rsid w:val="00812F6D"/>
    <w:rsid w:val="0081528C"/>
    <w:rsid w:val="00840F61"/>
    <w:rsid w:val="008442FD"/>
    <w:rsid w:val="00854A31"/>
    <w:rsid w:val="00856022"/>
    <w:rsid w:val="0089472E"/>
    <w:rsid w:val="008E2CFF"/>
    <w:rsid w:val="008F591B"/>
    <w:rsid w:val="00927FE7"/>
    <w:rsid w:val="00991B0E"/>
    <w:rsid w:val="009945E5"/>
    <w:rsid w:val="0099477E"/>
    <w:rsid w:val="009C5C93"/>
    <w:rsid w:val="009D11D0"/>
    <w:rsid w:val="009D243E"/>
    <w:rsid w:val="009E54AB"/>
    <w:rsid w:val="00A51475"/>
    <w:rsid w:val="00AB7503"/>
    <w:rsid w:val="00AC3210"/>
    <w:rsid w:val="00AC69D9"/>
    <w:rsid w:val="00AD2343"/>
    <w:rsid w:val="00AF0C39"/>
    <w:rsid w:val="00AF6EFD"/>
    <w:rsid w:val="00B04999"/>
    <w:rsid w:val="00B06E6C"/>
    <w:rsid w:val="00B361C2"/>
    <w:rsid w:val="00B45F5E"/>
    <w:rsid w:val="00BA3B4A"/>
    <w:rsid w:val="00BA7ECC"/>
    <w:rsid w:val="00BB5B26"/>
    <w:rsid w:val="00BC19CA"/>
    <w:rsid w:val="00BD2210"/>
    <w:rsid w:val="00BE4023"/>
    <w:rsid w:val="00BF52AC"/>
    <w:rsid w:val="00C00213"/>
    <w:rsid w:val="00C12239"/>
    <w:rsid w:val="00C4055C"/>
    <w:rsid w:val="00C62316"/>
    <w:rsid w:val="00C71065"/>
    <w:rsid w:val="00CA1D33"/>
    <w:rsid w:val="00CB6614"/>
    <w:rsid w:val="00CC0751"/>
    <w:rsid w:val="00CC3D38"/>
    <w:rsid w:val="00CD221C"/>
    <w:rsid w:val="00CE0026"/>
    <w:rsid w:val="00D170D4"/>
    <w:rsid w:val="00D17341"/>
    <w:rsid w:val="00D22561"/>
    <w:rsid w:val="00D268BD"/>
    <w:rsid w:val="00D50C04"/>
    <w:rsid w:val="00D6127C"/>
    <w:rsid w:val="00D71251"/>
    <w:rsid w:val="00D75C10"/>
    <w:rsid w:val="00D8703E"/>
    <w:rsid w:val="00D94779"/>
    <w:rsid w:val="00DA6DA8"/>
    <w:rsid w:val="00DA7E35"/>
    <w:rsid w:val="00DC17F1"/>
    <w:rsid w:val="00DD64EF"/>
    <w:rsid w:val="00DE4787"/>
    <w:rsid w:val="00E04AE2"/>
    <w:rsid w:val="00E07837"/>
    <w:rsid w:val="00E1637A"/>
    <w:rsid w:val="00E211B7"/>
    <w:rsid w:val="00E42B93"/>
    <w:rsid w:val="00E95456"/>
    <w:rsid w:val="00EC06E3"/>
    <w:rsid w:val="00ED24E0"/>
    <w:rsid w:val="00ED4220"/>
    <w:rsid w:val="00F22DA7"/>
    <w:rsid w:val="00F4746D"/>
    <w:rsid w:val="00F57ABA"/>
    <w:rsid w:val="00F6430F"/>
    <w:rsid w:val="00F96711"/>
    <w:rsid w:val="00FA13B3"/>
    <w:rsid w:val="00FA1A56"/>
    <w:rsid w:val="00FD1BD0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A46DB0A"/>
  <w15:docId w15:val="{813855D2-C33C-4228-82C1-76A1DC41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E7C77-77EB-46CE-B910-FE745A96A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5940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Blanka Martowska</cp:lastModifiedBy>
  <cp:revision>2</cp:revision>
  <cp:lastPrinted>2016-10-05T10:50:00Z</cp:lastPrinted>
  <dcterms:created xsi:type="dcterms:W3CDTF">2022-09-19T15:20:00Z</dcterms:created>
  <dcterms:modified xsi:type="dcterms:W3CDTF">2022-09-19T15:20:00Z</dcterms:modified>
</cp:coreProperties>
</file>